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6C0" w:rsidRDefault="004A16C0"/>
    <w:p w:rsidR="004A16C0" w:rsidRDefault="00F2546D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0" type="#_x0000_t32" style="position:absolute;margin-left:668.65pt;margin-top:322.05pt;width:0;height:56pt;z-index:251699200" o:connectortype="straight"/>
        </w:pict>
      </w:r>
      <w:r>
        <w:rPr>
          <w:noProof/>
          <w:lang w:eastAsia="ru-RU"/>
        </w:rPr>
        <w:pict>
          <v:rect id="_x0000_s1034" style="position:absolute;margin-left:396.65pt;margin-top:250pt;width:153.75pt;height:72.05pt;z-index:251666432" fillcolor="red">
            <v:textbox style="mso-next-textbox:#_x0000_s1034">
              <w:txbxContent>
                <w:p w:rsidR="00985F97" w:rsidRPr="00F2546D" w:rsidRDefault="00985F97" w:rsidP="00F2546D">
                  <w:pPr>
                    <w:shd w:val="clear" w:color="auto" w:fill="FF000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2546D">
                    <w:rPr>
                      <w:rFonts w:ascii="Times New Roman" w:hAnsi="Times New Roman" w:cs="Times New Roman"/>
                      <w:b/>
                    </w:rPr>
                    <w:t>Заместитель директора по учебной работе по вопросам национального</w:t>
                  </w:r>
                  <w:r w:rsidRPr="00F254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образования</w:t>
                  </w:r>
                </w:p>
              </w:txbxContent>
            </v:textbox>
          </v:rect>
        </w:pict>
      </w:r>
      <w:r w:rsidR="00BD6EFD">
        <w:rPr>
          <w:noProof/>
          <w:lang w:eastAsia="ru-RU"/>
        </w:rPr>
        <w:pict>
          <v:shape id="_x0000_s1079" type="#_x0000_t32" style="position:absolute;margin-left:62.4pt;margin-top:322.05pt;width:0;height:56pt;z-index:251698176" o:connectortype="straight"/>
        </w:pict>
      </w:r>
      <w:r w:rsidR="00BD6EFD">
        <w:rPr>
          <w:noProof/>
          <w:lang w:eastAsia="ru-RU"/>
        </w:rPr>
        <w:pict>
          <v:shape id="_x0000_s1076" type="#_x0000_t32" style="position:absolute;margin-left:367.3pt;margin-top:348.75pt;width:0;height:25.75pt;z-index:251695104" o:connectortype="straight"/>
        </w:pict>
      </w:r>
      <w:r w:rsidR="00BD6EFD">
        <w:rPr>
          <w:noProof/>
          <w:lang w:eastAsia="ru-RU"/>
        </w:rPr>
        <w:pict>
          <v:shape id="_x0000_s1074" type="#_x0000_t32" style="position:absolute;margin-left:541.55pt;margin-top:348.75pt;width:.05pt;height:29.3pt;z-index:251693056" o:connectortype="straight"/>
        </w:pict>
      </w:r>
      <w:r w:rsidR="00BD6EFD">
        <w:rPr>
          <w:noProof/>
          <w:lang w:eastAsia="ru-RU"/>
        </w:rPr>
        <w:pict>
          <v:shape id="_x0000_s1072" type="#_x0000_t32" style="position:absolute;margin-left:92.65pt;margin-top:348.75pt;width:448.9pt;height:0;z-index:251691008" o:connectortype="straight"/>
        </w:pict>
      </w:r>
      <w:r w:rsidR="00BD6EFD">
        <w:rPr>
          <w:noProof/>
          <w:lang w:eastAsia="ru-RU"/>
        </w:rPr>
        <w:pict>
          <v:shape id="_x0000_s1078" type="#_x0000_t32" style="position:absolute;margin-left:273.95pt;margin-top:322.05pt;width:.05pt;height:26.7pt;flip:y;z-index:251697152" o:connectortype="straight"/>
        </w:pict>
      </w:r>
      <w:r w:rsidR="00BD6EFD">
        <w:rPr>
          <w:noProof/>
          <w:lang w:eastAsia="ru-RU"/>
        </w:rPr>
        <w:pict>
          <v:shape id="_x0000_s1077" type="#_x0000_t32" style="position:absolute;margin-left:475.75pt;margin-top:322pt;width:0;height:26.75pt;z-index:251696128" o:connectortype="straight"/>
        </w:pict>
      </w:r>
      <w:r w:rsidR="00BD6EFD">
        <w:rPr>
          <w:noProof/>
          <w:lang w:eastAsia="ru-RU"/>
        </w:rPr>
        <w:pict>
          <v:shape id="_x0000_s1075" type="#_x0000_t32" style="position:absolute;margin-left:230.4pt;margin-top:348.75pt;width:0;height:29.3pt;z-index:251694080" o:connectortype="straight"/>
        </w:pict>
      </w:r>
      <w:r w:rsidR="00BD6EFD">
        <w:rPr>
          <w:noProof/>
          <w:lang w:eastAsia="ru-RU"/>
        </w:rPr>
        <w:pict>
          <v:shape id="_x0000_s1073" type="#_x0000_t32" style="position:absolute;margin-left:92.65pt;margin-top:348.75pt;width:0;height:29.3pt;z-index:251692032" o:connectortype="straight"/>
        </w:pict>
      </w:r>
      <w:r w:rsidR="00BD6EFD">
        <w:rPr>
          <w:noProof/>
          <w:lang w:eastAsia="ru-RU"/>
        </w:rPr>
        <w:pict>
          <v:rect id="_x0000_s1071" style="position:absolute;margin-left:16.2pt;margin-top:378.2pt;width:115.55pt;height:84.45pt;z-index:251689984" fillcolor="white [3212]">
            <v:fill color2="fill darken(118)" rotate="t" method="linear sigma" focus="100%" type="gradient"/>
            <v:textbox>
              <w:txbxContent>
                <w:p w:rsidR="00BD6EFD" w:rsidRPr="00F2546D" w:rsidRDefault="00BD6EFD" w:rsidP="00F2546D">
                  <w:pPr>
                    <w:shd w:val="clear" w:color="auto" w:fill="7030A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254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Совет старшеклассни</w:t>
                  </w:r>
                  <w:r w:rsidR="00F254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  <w:r w:rsidRPr="00F254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ков</w:t>
                  </w:r>
                </w:p>
              </w:txbxContent>
            </v:textbox>
          </v:rect>
        </w:pict>
      </w:r>
      <w:r w:rsidR="00BD6EFD">
        <w:rPr>
          <w:noProof/>
          <w:lang w:eastAsia="ru-RU"/>
        </w:rPr>
        <w:pict>
          <v:rect id="_x0000_s1036" style="position:absolute;margin-left:177.95pt;margin-top:378.2pt;width:104pt;height:84.45pt;z-index:251668480" fillcolor="yellow">
            <v:textbox style="mso-next-textbox:#_x0000_s1036">
              <w:txbxContent>
                <w:p w:rsidR="00985F97" w:rsidRPr="00F2546D" w:rsidRDefault="008D3691" w:rsidP="00BD6EFD">
                  <w:pPr>
                    <w:shd w:val="clear" w:color="auto" w:fill="FFC000"/>
                    <w:rPr>
                      <w:rFonts w:ascii="Times New Roman" w:hAnsi="Times New Roman" w:cs="Times New Roman"/>
                      <w:b/>
                    </w:rPr>
                  </w:pPr>
                  <w:r w:rsidRPr="00F2546D">
                    <w:rPr>
                      <w:rFonts w:ascii="Times New Roman" w:hAnsi="Times New Roman" w:cs="Times New Roman"/>
                      <w:b/>
                    </w:rPr>
                    <w:t>Школьное методическое объединение классных руководителей</w:t>
                  </w:r>
                </w:p>
              </w:txbxContent>
            </v:textbox>
          </v:rect>
        </w:pict>
      </w:r>
      <w:r w:rsidR="00BD6EFD">
        <w:rPr>
          <w:noProof/>
          <w:lang w:eastAsia="ru-RU"/>
        </w:rPr>
        <w:pict>
          <v:rect id="_x0000_s1038" style="position:absolute;margin-left:468.65pt;margin-top:378.2pt;width:102.2pt;height:84.45pt;z-index:251670528" fillcolor="yellow">
            <v:textbox style="mso-next-textbox:#_x0000_s1038">
              <w:txbxContent>
                <w:p w:rsidR="008D3691" w:rsidRPr="00F2546D" w:rsidRDefault="008D3691" w:rsidP="00BD6EFD">
                  <w:pPr>
                    <w:shd w:val="clear" w:color="auto" w:fill="FFC00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254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Школьные методические объединения учителей</w:t>
                  </w:r>
                </w:p>
                <w:p w:rsidR="008D3691" w:rsidRPr="008D3691" w:rsidRDefault="008D3691" w:rsidP="008D3691"/>
              </w:txbxContent>
            </v:textbox>
          </v:rect>
        </w:pict>
      </w:r>
      <w:r w:rsidR="00BD6EFD">
        <w:rPr>
          <w:noProof/>
          <w:lang w:eastAsia="ru-RU"/>
        </w:rPr>
        <w:pict>
          <v:rect id="_x0000_s1039" style="position:absolute;margin-left:617.1pt;margin-top:378.2pt;width:104.85pt;height:84.45pt;z-index:251671552" fillcolor="yellow">
            <v:textbox style="mso-next-textbox:#_x0000_s1039">
              <w:txbxContent>
                <w:p w:rsidR="008D3691" w:rsidRPr="00F2546D" w:rsidRDefault="008D3691" w:rsidP="003E6F65">
                  <w:pPr>
                    <w:shd w:val="clear" w:color="auto" w:fill="FFC00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F2546D">
                    <w:rPr>
                      <w:rFonts w:ascii="Times New Roman" w:hAnsi="Times New Roman" w:cs="Times New Roman"/>
                      <w:b/>
                    </w:rPr>
                    <w:t>Обслуживающий персонал</w:t>
                  </w:r>
                </w:p>
              </w:txbxContent>
            </v:textbox>
          </v:rect>
        </w:pict>
      </w:r>
      <w:r w:rsidR="00BD6EFD">
        <w:rPr>
          <w:noProof/>
          <w:lang w:eastAsia="ru-RU"/>
        </w:rPr>
        <w:pict>
          <v:rect id="_x0000_s1037" style="position:absolute;margin-left:323.75pt;margin-top:378.2pt;width:90.65pt;height:84.45pt;z-index:251669504" fillcolor="yellow">
            <v:textbox style="mso-next-textbox:#_x0000_s1037">
              <w:txbxContent>
                <w:p w:rsidR="008D3691" w:rsidRPr="00F2546D" w:rsidRDefault="008D3691" w:rsidP="00F2546D">
                  <w:pPr>
                    <w:shd w:val="clear" w:color="auto" w:fill="FFC00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254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Методиче</w:t>
                  </w:r>
                  <w:r w:rsidR="00F254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  <w:r w:rsidRPr="00F254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ский совет</w:t>
                  </w:r>
                </w:p>
                <w:p w:rsidR="008D3691" w:rsidRDefault="008D3691" w:rsidP="00BD6EFD">
                  <w:pPr>
                    <w:shd w:val="clear" w:color="auto" w:fill="FFC000"/>
                  </w:pPr>
                </w:p>
              </w:txbxContent>
            </v:textbox>
          </v:rect>
        </w:pict>
      </w:r>
      <w:r w:rsidR="00F85225">
        <w:rPr>
          <w:noProof/>
          <w:lang w:eastAsia="ru-RU"/>
        </w:rPr>
        <w:pict>
          <v:shape id="_x0000_s1062" type="#_x0000_t32" style="position:absolute;margin-left:601.95pt;margin-top:190.45pt;width:.9pt;height:32.05pt;z-index:251688960" o:connectortype="straight"/>
        </w:pict>
      </w:r>
      <w:r w:rsidR="00F85225">
        <w:rPr>
          <w:noProof/>
          <w:lang w:eastAsia="ru-RU"/>
        </w:rPr>
        <w:pict>
          <v:shape id="_x0000_s1061" type="#_x0000_t32" style="position:absolute;margin-left:386.85pt;margin-top:190.45pt;width:0;height:32.05pt;z-index:251687936" o:connectortype="straight"/>
        </w:pict>
      </w:r>
      <w:r w:rsidR="00F85225">
        <w:rPr>
          <w:noProof/>
          <w:lang w:eastAsia="ru-RU"/>
        </w:rPr>
        <w:pict>
          <v:shape id="_x0000_s1060" type="#_x0000_t32" style="position:absolute;margin-left:145.1pt;margin-top:196.75pt;width:0;height:25.75pt;z-index:251686912" o:connectortype="straight"/>
        </w:pict>
      </w:r>
      <w:r w:rsidR="00F85225">
        <w:rPr>
          <w:noProof/>
          <w:lang w:eastAsia="ru-RU"/>
        </w:rPr>
        <w:pict>
          <v:shape id="_x0000_s1059" type="#_x0000_t32" style="position:absolute;margin-left:668.65pt;margin-top:219.85pt;width:0;height:30.15pt;z-index:251685888" o:connectortype="straight"/>
        </w:pict>
      </w:r>
      <w:r w:rsidR="00F85225">
        <w:rPr>
          <w:noProof/>
          <w:lang w:eastAsia="ru-RU"/>
        </w:rPr>
        <w:pict>
          <v:shape id="_x0000_s1058" type="#_x0000_t32" style="position:absolute;margin-left:475.75pt;margin-top:222.5pt;width:0;height:27.5pt;z-index:251684864" o:connectortype="straight"/>
        </w:pict>
      </w:r>
      <w:r w:rsidR="00F85225">
        <w:rPr>
          <w:noProof/>
          <w:lang w:eastAsia="ru-RU"/>
        </w:rPr>
        <w:pict>
          <v:shape id="_x0000_s1057" type="#_x0000_t32" style="position:absolute;margin-left:273.1pt;margin-top:222.5pt;width:.85pt;height:27.5pt;flip:x;z-index:251683840" o:connectortype="straight"/>
        </w:pict>
      </w:r>
      <w:r w:rsidR="00F85225">
        <w:rPr>
          <w:noProof/>
          <w:lang w:eastAsia="ru-RU"/>
        </w:rPr>
        <w:pict>
          <v:shape id="_x0000_s1056" type="#_x0000_t32" style="position:absolute;margin-left:83.75pt;margin-top:222.5pt;width:0;height:27.5pt;z-index:251682816" o:connectortype="straight"/>
        </w:pict>
      </w:r>
      <w:r w:rsidR="00F85225">
        <w:rPr>
          <w:noProof/>
          <w:lang w:eastAsia="ru-RU"/>
        </w:rPr>
        <w:pict>
          <v:shape id="_x0000_s1055" type="#_x0000_t32" style="position:absolute;margin-left:649.05pt;margin-top:219.85pt;width:19.6pt;height:0;z-index:251681792" o:connectortype="straight"/>
        </w:pict>
      </w:r>
      <w:r w:rsidR="00F85225">
        <w:rPr>
          <w:noProof/>
          <w:lang w:eastAsia="ru-RU"/>
        </w:rPr>
        <w:pict>
          <v:rect id="_x0000_s1035" style="position:absolute;margin-left:595.75pt;margin-top:250pt;width:126.2pt;height:1in;z-index:251667456" fillcolor="red">
            <v:textbox style="mso-next-textbox:#_x0000_s1035">
              <w:txbxContent>
                <w:p w:rsidR="00985F97" w:rsidRPr="00F2546D" w:rsidRDefault="00985F97" w:rsidP="00F2546D">
                  <w:pPr>
                    <w:shd w:val="clear" w:color="auto" w:fill="FF000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2546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Заместитель директора по АХЧ</w:t>
                  </w:r>
                </w:p>
              </w:txbxContent>
            </v:textbox>
          </v:rect>
        </w:pict>
      </w:r>
      <w:r w:rsidR="00F85225">
        <w:rPr>
          <w:noProof/>
          <w:lang w:eastAsia="ru-RU"/>
        </w:rPr>
        <w:pict>
          <v:rect id="_x0000_s1032" style="position:absolute;margin-left:21.5pt;margin-top:250pt;width:138.7pt;height:1in;z-index:251664384" fillcolor="red">
            <v:textbox style="mso-next-textbox:#_x0000_s1032">
              <w:txbxContent>
                <w:p w:rsidR="00985F97" w:rsidRPr="00F2546D" w:rsidRDefault="00985F97" w:rsidP="00F2546D">
                  <w:pPr>
                    <w:shd w:val="clear" w:color="auto" w:fill="FF0000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2546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Заместитель директора по воспитательной работе</w:t>
                  </w:r>
                </w:p>
              </w:txbxContent>
            </v:textbox>
          </v:rect>
        </w:pict>
      </w:r>
      <w:r w:rsidR="00F85225">
        <w:rPr>
          <w:noProof/>
          <w:lang w:eastAsia="ru-RU"/>
        </w:rPr>
        <w:pict>
          <v:rect id="_x0000_s1033" style="position:absolute;margin-left:210.85pt;margin-top:250pt;width:132.4pt;height:1in;z-index:251665408" fillcolor="red">
            <v:textbox style="mso-next-textbox:#_x0000_s1033">
              <w:txbxContent>
                <w:p w:rsidR="00985F97" w:rsidRPr="00F2546D" w:rsidRDefault="00985F97" w:rsidP="00BD6EFD">
                  <w:pPr>
                    <w:shd w:val="clear" w:color="auto" w:fill="FF000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F2546D">
                    <w:rPr>
                      <w:b/>
                      <w:sz w:val="28"/>
                      <w:szCs w:val="28"/>
                    </w:rPr>
                    <w:t>Заместитель директора по учебной работе</w:t>
                  </w:r>
                </w:p>
              </w:txbxContent>
            </v:textbox>
          </v:rect>
        </w:pict>
      </w:r>
      <w:r w:rsidR="00F85225">
        <w:rPr>
          <w:noProof/>
          <w:lang w:eastAsia="ru-RU"/>
        </w:rPr>
        <w:pict>
          <v:shape id="_x0000_s1054" type="#_x0000_t32" style="position:absolute;margin-left:570.85pt;margin-top:59.85pt;width:0;height:28.45pt;z-index:251680768" o:connectortype="straight"/>
        </w:pict>
      </w:r>
      <w:r w:rsidR="00F85225">
        <w:rPr>
          <w:noProof/>
          <w:lang w:eastAsia="ru-RU"/>
        </w:rPr>
        <w:pict>
          <v:shape id="_x0000_s1053" type="#_x0000_t32" style="position:absolute;margin-left:191.3pt;margin-top:59.85pt;width:0;height:28.45pt;flip:y;z-index:251679744" o:connectortype="straight"/>
        </w:pict>
      </w:r>
      <w:r w:rsidR="00F85225">
        <w:rPr>
          <w:noProof/>
          <w:lang w:eastAsia="ru-RU"/>
        </w:rPr>
        <w:pict>
          <v:shape id="_x0000_s1052" type="#_x0000_t32" style="position:absolute;margin-left:609.1pt;margin-top:88.3pt;width:0;height:22.3pt;z-index:251678720" o:connectortype="straight"/>
        </w:pict>
      </w:r>
      <w:r w:rsidR="00F85225">
        <w:rPr>
          <w:noProof/>
          <w:lang w:eastAsia="ru-RU"/>
        </w:rPr>
        <w:pict>
          <v:shape id="_x0000_s1051" type="#_x0000_t32" style="position:absolute;margin-left:595.75pt;margin-top:88.3pt;width:13.35pt;height:0;z-index:251677696" o:connectortype="straight"/>
        </w:pict>
      </w:r>
      <w:r w:rsidR="00F85225">
        <w:rPr>
          <w:noProof/>
          <w:lang w:eastAsia="ru-RU"/>
        </w:rPr>
        <w:pict>
          <v:shape id="_x0000_s1050" type="#_x0000_t32" style="position:absolute;margin-left:380.65pt;margin-top:59.85pt;width:.05pt;height:50.75pt;z-index:251676672" o:connectortype="straight"/>
        </w:pict>
      </w:r>
      <w:r w:rsidR="00F85225">
        <w:rPr>
          <w:noProof/>
          <w:lang w:eastAsia="ru-RU"/>
        </w:rPr>
        <w:pict>
          <v:shape id="_x0000_s1049" type="#_x0000_t32" style="position:absolute;margin-left:136.2pt;margin-top:88.3pt;width:0;height:22.3pt;z-index:251675648" o:connectortype="straight"/>
        </w:pict>
      </w:r>
      <w:r w:rsidR="00F85225">
        <w:rPr>
          <w:noProof/>
          <w:lang w:eastAsia="ru-RU"/>
        </w:rPr>
        <w:pict>
          <v:rect id="_x0000_s1031" style="position:absolute;margin-left:541.55pt;margin-top:110.6pt;width:127.1pt;height:79.85pt;z-index:251663360" fillcolor="#00b0f0">
            <v:textbox style="mso-next-textbox:#_x0000_s1031">
              <w:txbxContent>
                <w:p w:rsidR="00985F97" w:rsidRPr="00F2546D" w:rsidRDefault="00985F97" w:rsidP="00BD6EFD">
                  <w:pPr>
                    <w:shd w:val="clear" w:color="auto" w:fill="00B0F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F2546D">
                    <w:rPr>
                      <w:b/>
                      <w:sz w:val="28"/>
                      <w:szCs w:val="28"/>
                    </w:rPr>
                    <w:t>Первичная профсоюзная организация</w:t>
                  </w:r>
                </w:p>
              </w:txbxContent>
            </v:textbox>
          </v:rect>
        </w:pict>
      </w:r>
      <w:r w:rsidR="00F85225">
        <w:rPr>
          <w:noProof/>
          <w:lang w:eastAsia="ru-RU"/>
        </w:rPr>
        <w:pict>
          <v:rect id="_x0000_s1030" style="position:absolute;margin-left:323.75pt;margin-top:110.6pt;width:122.65pt;height:79.85pt;z-index:251662336" fillcolor="#c6d9f1 [671]">
            <v:fill color2="#548dd4 [1951]" rotate="t" focus="100%" type="gradient"/>
            <v:textbox style="mso-next-textbox:#_x0000_s1030">
              <w:txbxContent>
                <w:p w:rsidR="00985F97" w:rsidRPr="00F2546D" w:rsidRDefault="00985F97" w:rsidP="00F2546D">
                  <w:pPr>
                    <w:shd w:val="clear" w:color="auto" w:fill="00B0F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F2546D">
                    <w:rPr>
                      <w:b/>
                      <w:sz w:val="28"/>
                      <w:szCs w:val="28"/>
                    </w:rPr>
                    <w:t>Педагогический совет</w:t>
                  </w:r>
                </w:p>
              </w:txbxContent>
            </v:textbox>
          </v:rect>
        </w:pict>
      </w:r>
      <w:r w:rsidR="00F85225">
        <w:rPr>
          <w:noProof/>
          <w:lang w:eastAsia="ru-RU"/>
        </w:rPr>
        <w:pict>
          <v:rect id="_x0000_s1028" style="position:absolute;margin-left:514.85pt;margin-top:-12.15pt;width:111.15pt;height:1in;z-index:251660288" fillcolor="#92d050">
            <v:textbox style="mso-next-textbox:#_x0000_s1028">
              <w:txbxContent>
                <w:p w:rsidR="004A16C0" w:rsidRPr="00F2546D" w:rsidRDefault="004A16C0" w:rsidP="00F2546D">
                  <w:pPr>
                    <w:shd w:val="clear" w:color="auto" w:fill="92D050"/>
                    <w:spacing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F2546D">
                    <w:rPr>
                      <w:b/>
                      <w:sz w:val="28"/>
                      <w:szCs w:val="28"/>
                    </w:rPr>
                    <w:t>Общее собрание трудового коллектива</w:t>
                  </w:r>
                </w:p>
              </w:txbxContent>
            </v:textbox>
          </v:rect>
        </w:pict>
      </w:r>
      <w:r w:rsidR="00F85225">
        <w:rPr>
          <w:noProof/>
          <w:lang w:eastAsia="ru-RU"/>
        </w:rPr>
        <w:pict>
          <v:rect id="_x0000_s1026" style="position:absolute;margin-left:136.2pt;margin-top:-12.15pt;width:115.5pt;height:1in;z-index:251658240" fillcolor="#92d050">
            <v:textbox style="mso-next-textbox:#_x0000_s1026">
              <w:txbxContent>
                <w:p w:rsidR="004A16C0" w:rsidRPr="00F2546D" w:rsidRDefault="004A16C0" w:rsidP="00BD6EFD">
                  <w:pPr>
                    <w:shd w:val="clear" w:color="auto" w:fill="92D05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2546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Совет школы</w:t>
                  </w:r>
                </w:p>
              </w:txbxContent>
            </v:textbox>
          </v:rect>
        </w:pict>
      </w:r>
      <w:r w:rsidR="00F85225">
        <w:rPr>
          <w:noProof/>
          <w:lang w:eastAsia="ru-RU"/>
        </w:rPr>
        <w:pict>
          <v:rect id="_x0000_s1027" style="position:absolute;margin-left:323.75pt;margin-top:-12.15pt;width:122.65pt;height:1in;z-index:251659264" fillcolor="#92d050">
            <v:textbox style="mso-next-textbox:#_x0000_s1027">
              <w:txbxContent>
                <w:p w:rsidR="004A16C0" w:rsidRPr="00F2546D" w:rsidRDefault="004A16C0" w:rsidP="00BD6EFD">
                  <w:pPr>
                    <w:shd w:val="clear" w:color="auto" w:fill="92D05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2546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Директор</w:t>
                  </w:r>
                </w:p>
                <w:p w:rsidR="004A16C0" w:rsidRPr="00F2546D" w:rsidRDefault="004A16C0" w:rsidP="00BD6EFD">
                  <w:pPr>
                    <w:shd w:val="clear" w:color="auto" w:fill="92D05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2546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школы</w:t>
                  </w:r>
                </w:p>
              </w:txbxContent>
            </v:textbox>
          </v:rect>
        </w:pict>
      </w:r>
      <w:r w:rsidR="00F85225">
        <w:rPr>
          <w:noProof/>
          <w:lang w:eastAsia="ru-RU"/>
        </w:rPr>
        <w:pict>
          <v:shape id="_x0000_s1048" type="#_x0000_t32" style="position:absolute;margin-left:83.75pt;margin-top:219.85pt;width:565.3pt;height:2.65pt;flip:y;z-index:251674624" o:connectortype="straight"/>
        </w:pict>
      </w:r>
      <w:r w:rsidR="00F85225">
        <w:rPr>
          <w:noProof/>
          <w:lang w:eastAsia="ru-RU"/>
        </w:rPr>
        <w:pict>
          <v:shape id="_x0000_s1047" type="#_x0000_t32" style="position:absolute;margin-left:136.2pt;margin-top:88.3pt;width:459.55pt;height:0;z-index:251673600" o:connectortype="straight"/>
        </w:pict>
      </w:r>
      <w:r w:rsidR="008D3691">
        <w:rPr>
          <w:noProof/>
          <w:lang w:eastAsia="ru-RU"/>
        </w:rPr>
        <w:pict>
          <v:rect id="_x0000_s1040" style="position:absolute;margin-left:37.5pt;margin-top:-63.7pt;width:660.45pt;height:40.85pt;z-index:251672576" stroked="f">
            <v:textbox style="mso-next-textbox:#_x0000_s1040">
              <w:txbxContent>
                <w:p w:rsidR="008D3691" w:rsidRPr="00F2546D" w:rsidRDefault="008D3691" w:rsidP="008D369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32"/>
                      <w:szCs w:val="32"/>
                    </w:rPr>
                  </w:pPr>
                  <w:r w:rsidRPr="003E6F65">
                    <w:rPr>
                      <w:rFonts w:ascii="Times New Roman" w:hAnsi="Times New Roman" w:cs="Times New Roman"/>
                      <w:b/>
                      <w:color w:val="7030A0"/>
                      <w:sz w:val="32"/>
                      <w:szCs w:val="32"/>
                    </w:rPr>
                    <w:t>Структура и организация управления образовательным учреждением</w:t>
                  </w:r>
                </w:p>
              </w:txbxContent>
            </v:textbox>
          </v:rect>
        </w:pict>
      </w:r>
      <w:r w:rsidR="00985F97">
        <w:rPr>
          <w:noProof/>
          <w:lang w:eastAsia="ru-RU"/>
        </w:rPr>
        <w:pict>
          <v:rect id="_x0000_s1029" style="position:absolute;margin-left:83.75pt;margin-top:110.6pt;width:127.1pt;height:86.15pt;z-index:251661312" fillcolor="#00b0f0">
            <v:textbox style="mso-next-textbox:#_x0000_s1029">
              <w:txbxContent>
                <w:p w:rsidR="00985F97" w:rsidRPr="00F2546D" w:rsidRDefault="00985F97" w:rsidP="00BD6EFD">
                  <w:pPr>
                    <w:shd w:val="clear" w:color="auto" w:fill="00B0F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F2546D">
                    <w:rPr>
                      <w:b/>
                      <w:sz w:val="28"/>
                      <w:szCs w:val="28"/>
                    </w:rPr>
                    <w:t>Родительский комитет</w:t>
                  </w:r>
                </w:p>
              </w:txbxContent>
            </v:textbox>
          </v:rect>
        </w:pict>
      </w:r>
    </w:p>
    <w:sectPr w:rsidR="004A16C0" w:rsidSect="004A16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D31" w:rsidRDefault="007E7D31" w:rsidP="00985F97">
      <w:pPr>
        <w:spacing w:after="0" w:line="240" w:lineRule="auto"/>
      </w:pPr>
      <w:r>
        <w:separator/>
      </w:r>
    </w:p>
  </w:endnote>
  <w:endnote w:type="continuationSeparator" w:id="0">
    <w:p w:rsidR="007E7D31" w:rsidRDefault="007E7D31" w:rsidP="00985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D31" w:rsidRDefault="007E7D31" w:rsidP="00985F97">
      <w:pPr>
        <w:spacing w:after="0" w:line="240" w:lineRule="auto"/>
      </w:pPr>
      <w:r>
        <w:separator/>
      </w:r>
    </w:p>
  </w:footnote>
  <w:footnote w:type="continuationSeparator" w:id="0">
    <w:p w:rsidR="007E7D31" w:rsidRDefault="007E7D31" w:rsidP="00985F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16C0"/>
    <w:rsid w:val="003E6F65"/>
    <w:rsid w:val="00403FC7"/>
    <w:rsid w:val="004A16C0"/>
    <w:rsid w:val="0056783F"/>
    <w:rsid w:val="007E7D31"/>
    <w:rsid w:val="008D3691"/>
    <w:rsid w:val="00985F97"/>
    <w:rsid w:val="00BD6EFD"/>
    <w:rsid w:val="00F2546D"/>
    <w:rsid w:val="00F8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4" type="connector" idref="#_x0000_s1047"/>
        <o:r id="V:Rule16" type="connector" idref="#_x0000_s1048"/>
        <o:r id="V:Rule18" type="connector" idref="#_x0000_s1049"/>
        <o:r id="V:Rule20" type="connector" idref="#_x0000_s1050"/>
        <o:r id="V:Rule22" type="connector" idref="#_x0000_s1051"/>
        <o:r id="V:Rule24" type="connector" idref="#_x0000_s1052"/>
        <o:r id="V:Rule26" type="connector" idref="#_x0000_s1053"/>
        <o:r id="V:Rule28" type="connector" idref="#_x0000_s1054"/>
        <o:r id="V:Rule30" type="connector" idref="#_x0000_s1055"/>
        <o:r id="V:Rule32" type="connector" idref="#_x0000_s1056"/>
        <o:r id="V:Rule34" type="connector" idref="#_x0000_s1057"/>
        <o:r id="V:Rule36" type="connector" idref="#_x0000_s1058"/>
        <o:r id="V:Rule38" type="connector" idref="#_x0000_s1059"/>
        <o:r id="V:Rule40" type="connector" idref="#_x0000_s1060"/>
        <o:r id="V:Rule42" type="connector" idref="#_x0000_s1061"/>
        <o:r id="V:Rule44" type="connector" idref="#_x0000_s1062"/>
        <o:r id="V:Rule62" type="connector" idref="#_x0000_s1072"/>
        <o:r id="V:Rule64" type="connector" idref="#_x0000_s1073"/>
        <o:r id="V:Rule66" type="connector" idref="#_x0000_s1074"/>
        <o:r id="V:Rule68" type="connector" idref="#_x0000_s1075"/>
        <o:r id="V:Rule70" type="connector" idref="#_x0000_s1076"/>
        <o:r id="V:Rule72" type="connector" idref="#_x0000_s1077"/>
        <o:r id="V:Rule74" type="connector" idref="#_x0000_s1078"/>
        <o:r id="V:Rule76" type="connector" idref="#_x0000_s1079"/>
        <o:r id="V:Rule78" type="connector" idref="#_x0000_s108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6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85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85F97"/>
  </w:style>
  <w:style w:type="paragraph" w:styleId="a6">
    <w:name w:val="footer"/>
    <w:basedOn w:val="a"/>
    <w:link w:val="a7"/>
    <w:uiPriority w:val="99"/>
    <w:semiHidden/>
    <w:unhideWhenUsed/>
    <w:rsid w:val="00985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85F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2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2015-10-12T11:57:00Z</dcterms:created>
  <dcterms:modified xsi:type="dcterms:W3CDTF">2015-10-12T11:57:00Z</dcterms:modified>
</cp:coreProperties>
</file>